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C0C53" w14:textId="77777777" w:rsidR="00FA6283" w:rsidRPr="008F197B" w:rsidRDefault="00CB342A">
      <w:pPr>
        <w:pStyle w:val="Heading1"/>
        <w:rPr>
          <w:rFonts w:cstheme="majorHAnsi"/>
        </w:rPr>
      </w:pPr>
      <w:r w:rsidRPr="008F197B">
        <w:rPr>
          <w:rFonts w:cstheme="majorHAnsi"/>
        </w:rPr>
        <w:t>Briefing Note: Promenade Mall Primary Care Clinic Proposal – L4J FSA</w:t>
      </w:r>
    </w:p>
    <w:p w14:paraId="5A71AB16" w14:textId="77777777" w:rsidR="00FA6283" w:rsidRPr="008F197B" w:rsidRDefault="00CB342A">
      <w:pPr>
        <w:rPr>
          <w:rFonts w:asciiTheme="majorHAnsi" w:hAnsiTheme="majorHAnsi" w:cstheme="majorHAnsi"/>
        </w:rPr>
      </w:pPr>
      <w:r w:rsidRPr="008F197B">
        <w:rPr>
          <w:rFonts w:asciiTheme="majorHAnsi" w:hAnsiTheme="majorHAnsi" w:cstheme="majorHAnsi"/>
        </w:rPr>
        <w:t>Submitted to Ontario Health – May 2, 2025</w:t>
      </w:r>
    </w:p>
    <w:p w14:paraId="55BD4A26" w14:textId="77777777" w:rsidR="00FA6283" w:rsidRPr="008F197B" w:rsidRDefault="00CB342A">
      <w:pPr>
        <w:rPr>
          <w:rFonts w:asciiTheme="majorHAnsi" w:hAnsiTheme="majorHAnsi" w:cstheme="majorHAnsi"/>
        </w:rPr>
      </w:pPr>
      <w:r w:rsidRPr="008F197B">
        <w:rPr>
          <w:rFonts w:asciiTheme="majorHAnsi" w:hAnsiTheme="majorHAnsi" w:cstheme="majorHAnsi"/>
        </w:rPr>
        <w:t>Prepared by Reena and Carefirst Family Health Team</w:t>
      </w:r>
    </w:p>
    <w:p w14:paraId="59D287DE" w14:textId="77777777" w:rsidR="00FA6283" w:rsidRPr="008F197B" w:rsidRDefault="00CB342A">
      <w:pPr>
        <w:rPr>
          <w:rFonts w:asciiTheme="majorHAnsi" w:hAnsiTheme="majorHAnsi" w:cstheme="majorHAnsi"/>
        </w:rPr>
      </w:pPr>
      <w:r w:rsidRPr="008F197B">
        <w:rPr>
          <w:rFonts w:asciiTheme="majorHAnsi" w:hAnsiTheme="majorHAnsi" w:cstheme="majorHAnsi"/>
        </w:rPr>
        <w:t>Western York Region Ontario Health Team</w:t>
      </w:r>
    </w:p>
    <w:p w14:paraId="7CB33759" w14:textId="77777777" w:rsidR="00FA6283" w:rsidRPr="008F197B" w:rsidRDefault="00CB342A">
      <w:pPr>
        <w:pStyle w:val="Heading2"/>
        <w:rPr>
          <w:rFonts w:cstheme="majorHAnsi"/>
        </w:rPr>
      </w:pPr>
      <w:r w:rsidRPr="008F197B">
        <w:rPr>
          <w:rFonts w:cstheme="majorHAnsi"/>
        </w:rPr>
        <w:t>Overview</w:t>
      </w:r>
    </w:p>
    <w:p w14:paraId="025F3A29" w14:textId="630D13E9" w:rsidR="00FA6283" w:rsidRPr="008F197B" w:rsidRDefault="00CB342A">
      <w:pPr>
        <w:rPr>
          <w:rFonts w:asciiTheme="majorHAnsi" w:hAnsiTheme="majorHAnsi" w:cstheme="majorHAnsi"/>
        </w:rPr>
      </w:pPr>
      <w:r w:rsidRPr="008F197B">
        <w:rPr>
          <w:rFonts w:asciiTheme="majorHAnsi" w:hAnsiTheme="majorHAnsi" w:cstheme="majorHAnsi"/>
        </w:rPr>
        <w:t>As part of the Western York Region O</w:t>
      </w:r>
      <w:r w:rsidR="008F197B">
        <w:rPr>
          <w:rFonts w:asciiTheme="majorHAnsi" w:hAnsiTheme="majorHAnsi" w:cstheme="majorHAnsi"/>
        </w:rPr>
        <w:t xml:space="preserve">ntario </w:t>
      </w:r>
      <w:r w:rsidRPr="008F197B">
        <w:rPr>
          <w:rFonts w:asciiTheme="majorHAnsi" w:hAnsiTheme="majorHAnsi" w:cstheme="majorHAnsi"/>
        </w:rPr>
        <w:t>H</w:t>
      </w:r>
      <w:r w:rsidR="008F197B">
        <w:rPr>
          <w:rFonts w:asciiTheme="majorHAnsi" w:hAnsiTheme="majorHAnsi" w:cstheme="majorHAnsi"/>
        </w:rPr>
        <w:t xml:space="preserve">ealth </w:t>
      </w:r>
      <w:r w:rsidRPr="008F197B">
        <w:rPr>
          <w:rFonts w:asciiTheme="majorHAnsi" w:hAnsiTheme="majorHAnsi" w:cstheme="majorHAnsi"/>
        </w:rPr>
        <w:t>T</w:t>
      </w:r>
      <w:r w:rsidR="008F197B">
        <w:rPr>
          <w:rFonts w:asciiTheme="majorHAnsi" w:hAnsiTheme="majorHAnsi" w:cstheme="majorHAnsi"/>
        </w:rPr>
        <w:t>eam</w:t>
      </w:r>
      <w:r w:rsidRPr="008F197B">
        <w:rPr>
          <w:rFonts w:asciiTheme="majorHAnsi" w:hAnsiTheme="majorHAnsi" w:cstheme="majorHAnsi"/>
        </w:rPr>
        <w:t>’s response to the Ministry of Health’s April 2025 call for proposals, Reena and Carefirst FHT submitted a joint application to establish a new, fully integrated interprofessional primary care clinic at Promenade Mall (1 Promenade Circle, Thornhill), in the L4J FSA.</w:t>
      </w:r>
      <w:r w:rsidRPr="008F197B">
        <w:rPr>
          <w:rFonts w:asciiTheme="majorHAnsi" w:hAnsiTheme="majorHAnsi" w:cstheme="majorHAnsi"/>
        </w:rPr>
        <w:br/>
      </w:r>
      <w:r w:rsidRPr="008F197B">
        <w:rPr>
          <w:rFonts w:asciiTheme="majorHAnsi" w:hAnsiTheme="majorHAnsi" w:cstheme="majorHAnsi"/>
        </w:rPr>
        <w:br/>
        <w:t>This clinic will attach 8,000 patients</w:t>
      </w:r>
      <w:r w:rsidR="00E71705">
        <w:rPr>
          <w:rFonts w:asciiTheme="majorHAnsi" w:hAnsiTheme="majorHAnsi" w:cstheme="majorHAnsi"/>
        </w:rPr>
        <w:t xml:space="preserve"> to a primary care provider</w:t>
      </w:r>
      <w:r w:rsidRPr="008F197B">
        <w:rPr>
          <w:rFonts w:asciiTheme="majorHAnsi" w:hAnsiTheme="majorHAnsi" w:cstheme="majorHAnsi"/>
        </w:rPr>
        <w:t>, including individuals from equity-deserving groups, and serve as a regional hub for individuals with intellectual and developmental disabilities (IDD), physical disabilities, and neurodiverse needs — a population that experiences significant barriers to care in traditional primary care settings.</w:t>
      </w:r>
      <w:r>
        <w:rPr>
          <w:rFonts w:asciiTheme="majorHAnsi" w:hAnsiTheme="majorHAnsi" w:cstheme="majorHAnsi"/>
        </w:rPr>
        <w:t xml:space="preserve"> A</w:t>
      </w:r>
      <w:r w:rsidRPr="00CB342A">
        <w:rPr>
          <w:rFonts w:asciiTheme="majorHAnsi" w:hAnsiTheme="majorHAnsi" w:cstheme="majorHAnsi"/>
        </w:rPr>
        <w:t>pprox</w:t>
      </w:r>
      <w:r>
        <w:rPr>
          <w:rFonts w:asciiTheme="majorHAnsi" w:hAnsiTheme="majorHAnsi" w:cstheme="majorHAnsi"/>
        </w:rPr>
        <w:t>imately</w:t>
      </w:r>
      <w:r w:rsidRPr="00CB342A">
        <w:rPr>
          <w:rFonts w:asciiTheme="majorHAnsi" w:hAnsiTheme="majorHAnsi" w:cstheme="majorHAnsi"/>
        </w:rPr>
        <w:t xml:space="preserve"> 10% of the 8000 rostered patient list will be neurodiverse. </w:t>
      </w:r>
    </w:p>
    <w:p w14:paraId="1A46EEDE" w14:textId="77777777" w:rsidR="00FA6283" w:rsidRPr="008F197B" w:rsidRDefault="00CB342A">
      <w:pPr>
        <w:pStyle w:val="Heading2"/>
        <w:rPr>
          <w:rFonts w:cstheme="majorHAnsi"/>
        </w:rPr>
      </w:pPr>
      <w:r w:rsidRPr="008F197B">
        <w:rPr>
          <w:rFonts w:cstheme="majorHAnsi"/>
        </w:rPr>
        <w:t>Strategic Rationale</w:t>
      </w:r>
    </w:p>
    <w:p w14:paraId="2E46886E" w14:textId="67264B9A" w:rsidR="00FA6283" w:rsidRPr="008F197B" w:rsidRDefault="00CB342A">
      <w:pPr>
        <w:rPr>
          <w:rFonts w:asciiTheme="majorHAnsi" w:hAnsiTheme="majorHAnsi" w:cstheme="majorHAnsi"/>
        </w:rPr>
      </w:pPr>
      <w:r w:rsidRPr="00E71705">
        <w:rPr>
          <w:rFonts w:asciiTheme="majorHAnsi" w:hAnsiTheme="majorHAnsi" w:cstheme="majorHAnsi"/>
          <w:b/>
          <w:bCs/>
        </w:rPr>
        <w:t>High Need, Underserved Population:</w:t>
      </w:r>
      <w:r w:rsidRPr="008F197B">
        <w:rPr>
          <w:rFonts w:asciiTheme="majorHAnsi" w:hAnsiTheme="majorHAnsi" w:cstheme="majorHAnsi"/>
        </w:rPr>
        <w:br/>
        <w:t>L4J has one of the highest numbers of unattached patients in the region (9,468). It is also home to large numbers of newcomers, seniors, individuals with disabilities, and equity-deserving populations. Notably, there are currently no Family Health Teams located in L4J.</w:t>
      </w:r>
      <w:r w:rsidRPr="008F197B">
        <w:rPr>
          <w:rFonts w:asciiTheme="majorHAnsi" w:hAnsiTheme="majorHAnsi" w:cstheme="majorHAnsi"/>
        </w:rPr>
        <w:br/>
      </w:r>
      <w:r w:rsidRPr="008F197B">
        <w:rPr>
          <w:rFonts w:asciiTheme="majorHAnsi" w:hAnsiTheme="majorHAnsi" w:cstheme="majorHAnsi"/>
        </w:rPr>
        <w:br/>
      </w:r>
      <w:r w:rsidRPr="00E71705">
        <w:rPr>
          <w:rFonts w:asciiTheme="majorHAnsi" w:hAnsiTheme="majorHAnsi" w:cstheme="majorHAnsi"/>
          <w:b/>
          <w:bCs/>
        </w:rPr>
        <w:t>Innovative and Inclusive Model:</w:t>
      </w:r>
      <w:r w:rsidRPr="008F197B">
        <w:rPr>
          <w:rFonts w:asciiTheme="majorHAnsi" w:hAnsiTheme="majorHAnsi" w:cstheme="majorHAnsi"/>
        </w:rPr>
        <w:br/>
        <w:t>This will be one of the first primary care clinics in Ontario to embed IDD-trained professionals, including a Nurse Practitioner specializing in IDD, Reena’s in-house social workers, and potential access to a Surrey Place Family Medicine Consultant. All staff will receive IDD, trauma-informed, and accessibility training</w:t>
      </w:r>
      <w:r w:rsidR="00A01BC5">
        <w:rPr>
          <w:rFonts w:asciiTheme="majorHAnsi" w:hAnsiTheme="majorHAnsi" w:cstheme="majorHAnsi"/>
        </w:rPr>
        <w:t xml:space="preserve"> through Surrey Place and Reena</w:t>
      </w:r>
      <w:r w:rsidRPr="008F197B">
        <w:rPr>
          <w:rFonts w:asciiTheme="majorHAnsi" w:hAnsiTheme="majorHAnsi" w:cstheme="majorHAnsi"/>
        </w:rPr>
        <w:t>.</w:t>
      </w:r>
      <w:r w:rsidRPr="008F197B">
        <w:rPr>
          <w:rFonts w:asciiTheme="majorHAnsi" w:hAnsiTheme="majorHAnsi" w:cstheme="majorHAnsi"/>
        </w:rPr>
        <w:br/>
      </w:r>
      <w:r w:rsidRPr="008F197B">
        <w:rPr>
          <w:rFonts w:asciiTheme="majorHAnsi" w:hAnsiTheme="majorHAnsi" w:cstheme="majorHAnsi"/>
        </w:rPr>
        <w:br/>
      </w:r>
      <w:r w:rsidRPr="00E71705">
        <w:rPr>
          <w:rFonts w:asciiTheme="majorHAnsi" w:hAnsiTheme="majorHAnsi" w:cstheme="majorHAnsi"/>
          <w:b/>
          <w:bCs/>
        </w:rPr>
        <w:t>Partnership-Led Design:</w:t>
      </w:r>
      <w:r w:rsidRPr="008F197B">
        <w:rPr>
          <w:rFonts w:asciiTheme="majorHAnsi" w:hAnsiTheme="majorHAnsi" w:cstheme="majorHAnsi"/>
        </w:rPr>
        <w:br/>
        <w:t xml:space="preserve">The clinic is operated in partnership between </w:t>
      </w:r>
      <w:hyperlink r:id="rId6" w:history="1">
        <w:r w:rsidRPr="001F174E">
          <w:rPr>
            <w:rStyle w:val="Hyperlink"/>
            <w:rFonts w:asciiTheme="majorHAnsi" w:hAnsiTheme="majorHAnsi" w:cstheme="majorHAnsi"/>
          </w:rPr>
          <w:t>Reena</w:t>
        </w:r>
      </w:hyperlink>
      <w:r w:rsidRPr="008F197B">
        <w:rPr>
          <w:rFonts w:asciiTheme="majorHAnsi" w:hAnsiTheme="majorHAnsi" w:cstheme="majorHAnsi"/>
        </w:rPr>
        <w:t xml:space="preserve"> (a leader in housing and community support for individuals with disabilities) and </w:t>
      </w:r>
      <w:hyperlink r:id="rId7" w:history="1">
        <w:r w:rsidRPr="00FE06D3">
          <w:rPr>
            <w:rStyle w:val="Hyperlink"/>
            <w:rFonts w:asciiTheme="majorHAnsi" w:hAnsiTheme="majorHAnsi" w:cstheme="majorHAnsi"/>
          </w:rPr>
          <w:t>Carefirst FHT</w:t>
        </w:r>
      </w:hyperlink>
      <w:r w:rsidRPr="008F197B">
        <w:rPr>
          <w:rFonts w:asciiTheme="majorHAnsi" w:hAnsiTheme="majorHAnsi" w:cstheme="majorHAnsi"/>
        </w:rPr>
        <w:t xml:space="preserve"> (a high-performing, culturally responsive primary care provider with 11,000+ patients). It is supported by the full WYR OHT network, including Mackenzie Health, </w:t>
      </w:r>
      <w:r w:rsidR="00FE06D3">
        <w:rPr>
          <w:rFonts w:asciiTheme="majorHAnsi" w:hAnsiTheme="majorHAnsi" w:cstheme="majorHAnsi"/>
        </w:rPr>
        <w:t xml:space="preserve">York University’s School of Medicine, </w:t>
      </w:r>
      <w:r w:rsidRPr="008F197B">
        <w:rPr>
          <w:rFonts w:asciiTheme="majorHAnsi" w:hAnsiTheme="majorHAnsi" w:cstheme="majorHAnsi"/>
        </w:rPr>
        <w:t>CHCs,</w:t>
      </w:r>
      <w:r>
        <w:rPr>
          <w:rFonts w:asciiTheme="majorHAnsi" w:hAnsiTheme="majorHAnsi" w:cstheme="majorHAnsi"/>
        </w:rPr>
        <w:t xml:space="preserve"> York Region</w:t>
      </w:r>
      <w:r w:rsidRPr="008F197B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P</w:t>
      </w:r>
      <w:r w:rsidRPr="008F197B">
        <w:rPr>
          <w:rFonts w:asciiTheme="majorHAnsi" w:hAnsiTheme="majorHAnsi" w:cstheme="majorHAnsi"/>
        </w:rPr>
        <w:t xml:space="preserve">aramedic </w:t>
      </w:r>
      <w:r>
        <w:rPr>
          <w:rFonts w:asciiTheme="majorHAnsi" w:hAnsiTheme="majorHAnsi" w:cstheme="majorHAnsi"/>
        </w:rPr>
        <w:t>S</w:t>
      </w:r>
      <w:r w:rsidRPr="008F197B">
        <w:rPr>
          <w:rFonts w:asciiTheme="majorHAnsi" w:hAnsiTheme="majorHAnsi" w:cstheme="majorHAnsi"/>
        </w:rPr>
        <w:t>ervices, and YSSN.</w:t>
      </w:r>
      <w:r w:rsidRPr="008F197B">
        <w:rPr>
          <w:rFonts w:asciiTheme="majorHAnsi" w:hAnsiTheme="majorHAnsi" w:cstheme="majorHAnsi"/>
        </w:rPr>
        <w:br/>
      </w:r>
      <w:r w:rsidRPr="008F197B">
        <w:rPr>
          <w:rFonts w:asciiTheme="majorHAnsi" w:hAnsiTheme="majorHAnsi" w:cstheme="majorHAnsi"/>
        </w:rPr>
        <w:br/>
      </w:r>
      <w:r w:rsidRPr="00E71705">
        <w:rPr>
          <w:rFonts w:asciiTheme="majorHAnsi" w:hAnsiTheme="majorHAnsi" w:cstheme="majorHAnsi"/>
          <w:b/>
          <w:bCs/>
        </w:rPr>
        <w:t>Private Donor and Site Secured:</w:t>
      </w:r>
      <w:r>
        <w:rPr>
          <w:rFonts w:asciiTheme="majorHAnsi" w:hAnsiTheme="majorHAnsi" w:cstheme="majorHAnsi"/>
        </w:rPr>
        <w:br/>
      </w:r>
      <w:r w:rsidRPr="008F197B">
        <w:rPr>
          <w:rFonts w:asciiTheme="majorHAnsi" w:hAnsiTheme="majorHAnsi" w:cstheme="majorHAnsi"/>
        </w:rPr>
        <w:t xml:space="preserve">A private donor has pledged </w:t>
      </w:r>
      <w:r>
        <w:rPr>
          <w:rFonts w:asciiTheme="majorHAnsi" w:hAnsiTheme="majorHAnsi" w:cstheme="majorHAnsi"/>
        </w:rPr>
        <w:t>~$1M</w:t>
      </w:r>
      <w:r w:rsidRPr="008F197B">
        <w:rPr>
          <w:rFonts w:asciiTheme="majorHAnsi" w:hAnsiTheme="majorHAnsi" w:cstheme="majorHAnsi"/>
        </w:rPr>
        <w:t xml:space="preserve"> toward leasehold improvements and early operations. Reena has secured a 6,500 sq. ft. unit at Promenade Mall, including an exterior entrance and space to </w:t>
      </w:r>
      <w:r w:rsidRPr="008F197B">
        <w:rPr>
          <w:rFonts w:asciiTheme="majorHAnsi" w:hAnsiTheme="majorHAnsi" w:cstheme="majorHAnsi"/>
        </w:rPr>
        <w:lastRenderedPageBreak/>
        <w:t>build universal accessibility features such as a Snoezelen waiting room, lifts, and widened hallways/exam rooms.</w:t>
      </w:r>
      <w:r w:rsidRPr="008F197B">
        <w:rPr>
          <w:rFonts w:asciiTheme="majorHAnsi" w:hAnsiTheme="majorHAnsi" w:cstheme="majorHAnsi"/>
        </w:rPr>
        <w:br/>
      </w:r>
      <w:r w:rsidRPr="008F197B">
        <w:rPr>
          <w:rFonts w:asciiTheme="majorHAnsi" w:hAnsiTheme="majorHAnsi" w:cstheme="majorHAnsi"/>
        </w:rPr>
        <w:br/>
      </w:r>
      <w:r w:rsidRPr="00E71705">
        <w:rPr>
          <w:rFonts w:asciiTheme="majorHAnsi" w:hAnsiTheme="majorHAnsi" w:cstheme="majorHAnsi"/>
          <w:b/>
          <w:bCs/>
        </w:rPr>
        <w:t>Accelerated Readiness:</w:t>
      </w:r>
      <w:r w:rsidRPr="008F197B">
        <w:rPr>
          <w:rFonts w:asciiTheme="majorHAnsi" w:hAnsiTheme="majorHAnsi" w:cstheme="majorHAnsi"/>
        </w:rPr>
        <w:br/>
        <w:t>While awaiting Ministry approval, the team has arranged interim operations through Carefirst’s Mobile Health Unit and satellite space at Concord Family Health, enabling a near-immediate start to patient attachment once funded.</w:t>
      </w:r>
    </w:p>
    <w:p w14:paraId="62EC9CE8" w14:textId="25CD4165" w:rsidR="00FA6283" w:rsidRPr="008F197B" w:rsidRDefault="00CB342A">
      <w:pPr>
        <w:pStyle w:val="Heading2"/>
        <w:rPr>
          <w:rFonts w:cstheme="majorHAnsi"/>
        </w:rPr>
      </w:pPr>
      <w:r w:rsidRPr="008F197B">
        <w:rPr>
          <w:rFonts w:cstheme="majorHAnsi"/>
        </w:rPr>
        <w:t xml:space="preserve">Why </w:t>
      </w:r>
      <w:r w:rsidR="00EB7DFD">
        <w:rPr>
          <w:rFonts w:cstheme="majorHAnsi"/>
        </w:rPr>
        <w:t xml:space="preserve">the </w:t>
      </w:r>
      <w:r w:rsidRPr="008F197B">
        <w:rPr>
          <w:rFonts w:cstheme="majorHAnsi"/>
        </w:rPr>
        <w:t>Government Should Fund This Clinic</w:t>
      </w:r>
    </w:p>
    <w:p w14:paraId="69924DA3" w14:textId="77777777" w:rsidR="00E71705" w:rsidRDefault="00CB342A" w:rsidP="00E71705">
      <w:pPr>
        <w:pStyle w:val="ListParagraph"/>
        <w:numPr>
          <w:ilvl w:val="0"/>
          <w:numId w:val="12"/>
        </w:numPr>
        <w:rPr>
          <w:rFonts w:asciiTheme="majorHAnsi" w:hAnsiTheme="majorHAnsi" w:cstheme="majorHAnsi"/>
        </w:rPr>
      </w:pPr>
      <w:r w:rsidRPr="00E71705">
        <w:rPr>
          <w:rFonts w:asciiTheme="majorHAnsi" w:hAnsiTheme="majorHAnsi" w:cstheme="majorHAnsi"/>
        </w:rPr>
        <w:t>Delivers on all six principles of the Primary Care Action Plan, particularly equity, inclusion, and full-scope interprofessional care.</w:t>
      </w:r>
    </w:p>
    <w:p w14:paraId="4502CB72" w14:textId="77777777" w:rsidR="00E71705" w:rsidRDefault="00CB342A" w:rsidP="00E71705">
      <w:pPr>
        <w:pStyle w:val="ListParagraph"/>
        <w:numPr>
          <w:ilvl w:val="0"/>
          <w:numId w:val="12"/>
        </w:numPr>
        <w:rPr>
          <w:rFonts w:asciiTheme="majorHAnsi" w:hAnsiTheme="majorHAnsi" w:cstheme="majorHAnsi"/>
        </w:rPr>
      </w:pPr>
      <w:r w:rsidRPr="00E71705">
        <w:rPr>
          <w:rFonts w:asciiTheme="majorHAnsi" w:hAnsiTheme="majorHAnsi" w:cstheme="majorHAnsi"/>
        </w:rPr>
        <w:t>Aligns with the Province’s target FSAs (L4J) and will attach 8,000 patients, including all 70 HCC patients in L4J and 110 from neighbouring L3T.</w:t>
      </w:r>
    </w:p>
    <w:p w14:paraId="2ABD67FF" w14:textId="77777777" w:rsidR="00E71705" w:rsidRDefault="00CB342A" w:rsidP="00E71705">
      <w:pPr>
        <w:pStyle w:val="ListParagraph"/>
        <w:numPr>
          <w:ilvl w:val="0"/>
          <w:numId w:val="12"/>
        </w:numPr>
        <w:rPr>
          <w:rFonts w:asciiTheme="majorHAnsi" w:hAnsiTheme="majorHAnsi" w:cstheme="majorHAnsi"/>
        </w:rPr>
      </w:pPr>
      <w:r w:rsidRPr="00E71705">
        <w:rPr>
          <w:rFonts w:asciiTheme="majorHAnsi" w:hAnsiTheme="majorHAnsi" w:cstheme="majorHAnsi"/>
        </w:rPr>
        <w:t>Introduces a replicable model of inclusive, disability-informed primary care, helping close a major care gap province-wide.</w:t>
      </w:r>
    </w:p>
    <w:p w14:paraId="54B316A2" w14:textId="77777777" w:rsidR="00E71705" w:rsidRDefault="00CB342A" w:rsidP="00E71705">
      <w:pPr>
        <w:pStyle w:val="ListParagraph"/>
        <w:numPr>
          <w:ilvl w:val="0"/>
          <w:numId w:val="12"/>
        </w:numPr>
        <w:rPr>
          <w:rFonts w:asciiTheme="majorHAnsi" w:hAnsiTheme="majorHAnsi" w:cstheme="majorHAnsi"/>
        </w:rPr>
      </w:pPr>
      <w:r w:rsidRPr="00E71705">
        <w:rPr>
          <w:rFonts w:asciiTheme="majorHAnsi" w:hAnsiTheme="majorHAnsi" w:cstheme="majorHAnsi"/>
        </w:rPr>
        <w:t>Offers high ROI: secured space, $1M+ in private and in-kind contributions, and a fully scoped staffing/recruitment plan.</w:t>
      </w:r>
    </w:p>
    <w:p w14:paraId="2A4C4BEC" w14:textId="32AA73D7" w:rsidR="00FA6283" w:rsidRPr="00E71705" w:rsidRDefault="00CB342A" w:rsidP="00E71705">
      <w:pPr>
        <w:pStyle w:val="ListParagraph"/>
        <w:numPr>
          <w:ilvl w:val="0"/>
          <w:numId w:val="12"/>
        </w:numPr>
        <w:rPr>
          <w:rFonts w:asciiTheme="majorHAnsi" w:hAnsiTheme="majorHAnsi" w:cstheme="majorHAnsi"/>
        </w:rPr>
      </w:pPr>
      <w:r w:rsidRPr="00E71705">
        <w:rPr>
          <w:rFonts w:asciiTheme="majorHAnsi" w:hAnsiTheme="majorHAnsi" w:cstheme="majorHAnsi"/>
        </w:rPr>
        <w:t>Has the support of Ontario’s leading disability care organizations including Surrey Place,</w:t>
      </w:r>
      <w:r w:rsidR="00E71705">
        <w:rPr>
          <w:rFonts w:asciiTheme="majorHAnsi" w:hAnsiTheme="majorHAnsi" w:cstheme="majorHAnsi"/>
        </w:rPr>
        <w:t xml:space="preserve"> Kayla’s Children Centre</w:t>
      </w:r>
      <w:r w:rsidRPr="00E71705">
        <w:rPr>
          <w:rFonts w:asciiTheme="majorHAnsi" w:hAnsiTheme="majorHAnsi" w:cstheme="majorHAnsi"/>
        </w:rPr>
        <w:t xml:space="preserve"> and Holland Bloorview</w:t>
      </w:r>
      <w:r w:rsidR="00E71705">
        <w:rPr>
          <w:rFonts w:asciiTheme="majorHAnsi" w:hAnsiTheme="majorHAnsi" w:cstheme="majorHAnsi"/>
        </w:rPr>
        <w:t xml:space="preserve"> Kids Rehabilitation Hospital</w:t>
      </w:r>
      <w:r w:rsidRPr="00E71705">
        <w:rPr>
          <w:rFonts w:asciiTheme="majorHAnsi" w:hAnsiTheme="majorHAnsi" w:cstheme="majorHAnsi"/>
        </w:rPr>
        <w:t>.</w:t>
      </w:r>
    </w:p>
    <w:p w14:paraId="4C0955D4" w14:textId="77777777" w:rsidR="00FA6283" w:rsidRPr="008F197B" w:rsidRDefault="00CB342A">
      <w:pPr>
        <w:pStyle w:val="Heading2"/>
        <w:rPr>
          <w:rFonts w:cstheme="majorHAnsi"/>
        </w:rPr>
      </w:pPr>
      <w:r w:rsidRPr="008F197B">
        <w:rPr>
          <w:rFonts w:cstheme="majorHAnsi"/>
        </w:rPr>
        <w:t>Current Status</w:t>
      </w:r>
    </w:p>
    <w:p w14:paraId="4DB0DB32" w14:textId="77777777" w:rsidR="00E71705" w:rsidRDefault="00CB342A" w:rsidP="00E71705">
      <w:pPr>
        <w:pStyle w:val="ListParagraph"/>
        <w:numPr>
          <w:ilvl w:val="0"/>
          <w:numId w:val="13"/>
        </w:numPr>
        <w:rPr>
          <w:rFonts w:asciiTheme="majorHAnsi" w:hAnsiTheme="majorHAnsi" w:cstheme="majorHAnsi"/>
        </w:rPr>
      </w:pPr>
      <w:r w:rsidRPr="00E71705">
        <w:rPr>
          <w:rFonts w:asciiTheme="majorHAnsi" w:hAnsiTheme="majorHAnsi" w:cstheme="majorHAnsi"/>
        </w:rPr>
        <w:t>Final proposal submitted to Ontario Health on May 2, 2025</w:t>
      </w:r>
    </w:p>
    <w:p w14:paraId="72726D8F" w14:textId="5131E05A" w:rsidR="00E71705" w:rsidRDefault="00CB342A" w:rsidP="00E71705">
      <w:pPr>
        <w:pStyle w:val="ListParagraph"/>
        <w:numPr>
          <w:ilvl w:val="0"/>
          <w:numId w:val="13"/>
        </w:numPr>
        <w:rPr>
          <w:rFonts w:asciiTheme="majorHAnsi" w:hAnsiTheme="majorHAnsi" w:cstheme="majorHAnsi"/>
        </w:rPr>
      </w:pPr>
      <w:r w:rsidRPr="00E71705">
        <w:rPr>
          <w:rFonts w:asciiTheme="majorHAnsi" w:hAnsiTheme="majorHAnsi" w:cstheme="majorHAnsi"/>
        </w:rPr>
        <w:t>Waiting for funding decision</w:t>
      </w:r>
      <w:r w:rsidR="00E71705">
        <w:rPr>
          <w:rFonts w:asciiTheme="majorHAnsi" w:hAnsiTheme="majorHAnsi" w:cstheme="majorHAnsi"/>
        </w:rPr>
        <w:t xml:space="preserve"> (expected end of June/early July 2025</w:t>
      </w:r>
      <w:r w:rsidR="00E579D2">
        <w:rPr>
          <w:rFonts w:asciiTheme="majorHAnsi" w:hAnsiTheme="majorHAnsi" w:cstheme="majorHAnsi"/>
        </w:rPr>
        <w:t>)</w:t>
      </w:r>
    </w:p>
    <w:p w14:paraId="36C97B5C" w14:textId="008866DA" w:rsidR="00E71705" w:rsidRDefault="00E71705" w:rsidP="00E71705">
      <w:pPr>
        <w:pStyle w:val="ListParagraph"/>
        <w:numPr>
          <w:ilvl w:val="0"/>
          <w:numId w:val="1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Functional </w:t>
      </w:r>
      <w:r w:rsidR="00CB342A">
        <w:rPr>
          <w:rFonts w:asciiTheme="majorHAnsi" w:hAnsiTheme="majorHAnsi" w:cstheme="majorHAnsi"/>
        </w:rPr>
        <w:t>Program development</w:t>
      </w:r>
      <w:r>
        <w:rPr>
          <w:rFonts w:asciiTheme="majorHAnsi" w:hAnsiTheme="majorHAnsi" w:cstheme="majorHAnsi"/>
        </w:rPr>
        <w:t xml:space="preserve"> in progress </w:t>
      </w:r>
      <w:r w:rsidR="00CB342A">
        <w:rPr>
          <w:rFonts w:asciiTheme="majorHAnsi" w:hAnsiTheme="majorHAnsi" w:cstheme="majorHAnsi"/>
        </w:rPr>
        <w:t>(set to be complete in 4-5 weeks)</w:t>
      </w:r>
    </w:p>
    <w:p w14:paraId="6525A2CC" w14:textId="4CE70E48" w:rsidR="00E71705" w:rsidRDefault="00CB342A" w:rsidP="00E71705">
      <w:pPr>
        <w:pStyle w:val="ListParagraph"/>
        <w:numPr>
          <w:ilvl w:val="0"/>
          <w:numId w:val="13"/>
        </w:numPr>
        <w:rPr>
          <w:rFonts w:asciiTheme="majorHAnsi" w:hAnsiTheme="majorHAnsi" w:cstheme="majorHAnsi"/>
        </w:rPr>
      </w:pPr>
      <w:r w:rsidRPr="00E71705">
        <w:rPr>
          <w:rFonts w:asciiTheme="majorHAnsi" w:hAnsiTheme="majorHAnsi" w:cstheme="majorHAnsi"/>
        </w:rPr>
        <w:t xml:space="preserve">Design work to begin </w:t>
      </w:r>
      <w:r>
        <w:rPr>
          <w:rFonts w:asciiTheme="majorHAnsi" w:hAnsiTheme="majorHAnsi" w:cstheme="majorHAnsi"/>
        </w:rPr>
        <w:t xml:space="preserve">in </w:t>
      </w:r>
      <w:r w:rsidRPr="00E71705">
        <w:rPr>
          <w:rFonts w:asciiTheme="majorHAnsi" w:hAnsiTheme="majorHAnsi" w:cstheme="majorHAnsi"/>
        </w:rPr>
        <w:t>June</w:t>
      </w:r>
      <w:r>
        <w:rPr>
          <w:rFonts w:asciiTheme="majorHAnsi" w:hAnsiTheme="majorHAnsi" w:cstheme="majorHAnsi"/>
        </w:rPr>
        <w:t xml:space="preserve"> </w:t>
      </w:r>
      <w:r w:rsidRPr="00E71705">
        <w:rPr>
          <w:rFonts w:asciiTheme="majorHAnsi" w:hAnsiTheme="majorHAnsi" w:cstheme="majorHAnsi"/>
        </w:rPr>
        <w:t>with firm hire</w:t>
      </w:r>
      <w:r>
        <w:rPr>
          <w:rFonts w:asciiTheme="majorHAnsi" w:hAnsiTheme="majorHAnsi" w:cstheme="majorHAnsi"/>
        </w:rPr>
        <w:t>, once the Functional Program is developed</w:t>
      </w:r>
    </w:p>
    <w:p w14:paraId="571BBCB1" w14:textId="580F9A50" w:rsidR="00CB342A" w:rsidRDefault="00CB342A" w:rsidP="00E71705">
      <w:pPr>
        <w:pStyle w:val="ListParagraph"/>
        <w:numPr>
          <w:ilvl w:val="0"/>
          <w:numId w:val="1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Carefirst FHT posted the positions and will begin the recruitment process, pending funding decision</w:t>
      </w:r>
    </w:p>
    <w:p w14:paraId="38B4F82C" w14:textId="4C1DFCB5" w:rsidR="00CB342A" w:rsidRPr="00CB342A" w:rsidRDefault="00CB342A" w:rsidP="00CB342A">
      <w:pPr>
        <w:pStyle w:val="ListParagraph"/>
        <w:numPr>
          <w:ilvl w:val="0"/>
          <w:numId w:val="13"/>
        </w:numPr>
        <w:rPr>
          <w:rFonts w:asciiTheme="majorHAnsi" w:hAnsiTheme="majorHAnsi" w:cstheme="majorHAnsi"/>
        </w:rPr>
      </w:pPr>
      <w:r w:rsidRPr="00E71705">
        <w:rPr>
          <w:rFonts w:asciiTheme="majorHAnsi" w:hAnsiTheme="majorHAnsi" w:cstheme="majorHAnsi"/>
        </w:rPr>
        <w:t xml:space="preserve">Lease negotiations </w:t>
      </w:r>
      <w:r>
        <w:rPr>
          <w:rFonts w:asciiTheme="majorHAnsi" w:hAnsiTheme="majorHAnsi" w:cstheme="majorHAnsi"/>
        </w:rPr>
        <w:t xml:space="preserve">are </w:t>
      </w:r>
      <w:r w:rsidRPr="00E71705">
        <w:rPr>
          <w:rFonts w:asciiTheme="majorHAnsi" w:hAnsiTheme="majorHAnsi" w:cstheme="majorHAnsi"/>
        </w:rPr>
        <w:t>underway, pending fundin</w:t>
      </w:r>
      <w:r>
        <w:rPr>
          <w:rFonts w:asciiTheme="majorHAnsi" w:hAnsiTheme="majorHAnsi" w:cstheme="majorHAnsi"/>
        </w:rPr>
        <w:t>g from Ontario Health</w:t>
      </w:r>
    </w:p>
    <w:p w14:paraId="68761D20" w14:textId="0E49BCC7" w:rsidR="00E71705" w:rsidRPr="00E71705" w:rsidRDefault="00E71705" w:rsidP="00E71705">
      <w:pPr>
        <w:pStyle w:val="ListParagraph"/>
        <w:numPr>
          <w:ilvl w:val="0"/>
          <w:numId w:val="13"/>
        </w:numPr>
        <w:rPr>
          <w:rFonts w:asciiTheme="majorHAnsi" w:hAnsiTheme="majorHAnsi" w:cstheme="majorHAnsi"/>
        </w:rPr>
      </w:pPr>
      <w:r w:rsidRPr="00E71705">
        <w:rPr>
          <w:rFonts w:asciiTheme="majorHAnsi" w:hAnsiTheme="majorHAnsi" w:cstheme="majorHAnsi"/>
        </w:rPr>
        <w:t>Patients to be seen starting Summer 2025 through mobile/satellite services</w:t>
      </w:r>
    </w:p>
    <w:p w14:paraId="15C7367B" w14:textId="77777777" w:rsidR="00E71705" w:rsidRDefault="00CB342A" w:rsidP="00E71705">
      <w:pPr>
        <w:pStyle w:val="ListParagraph"/>
        <w:numPr>
          <w:ilvl w:val="0"/>
          <w:numId w:val="13"/>
        </w:numPr>
        <w:rPr>
          <w:rFonts w:asciiTheme="majorHAnsi" w:hAnsiTheme="majorHAnsi" w:cstheme="majorHAnsi"/>
        </w:rPr>
      </w:pPr>
      <w:r w:rsidRPr="00E71705">
        <w:rPr>
          <w:rFonts w:asciiTheme="majorHAnsi" w:hAnsiTheme="majorHAnsi" w:cstheme="majorHAnsi"/>
        </w:rPr>
        <w:t>Estimated move-in readiness: Winter 2026</w:t>
      </w:r>
    </w:p>
    <w:sectPr w:rsidR="00E7170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D4A4794"/>
    <w:multiLevelType w:val="hybridMultilevel"/>
    <w:tmpl w:val="7B7601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B93B37"/>
    <w:multiLevelType w:val="hybridMultilevel"/>
    <w:tmpl w:val="E60AB6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831DDE"/>
    <w:multiLevelType w:val="hybridMultilevel"/>
    <w:tmpl w:val="137A6C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2C2D0B"/>
    <w:multiLevelType w:val="hybridMultilevel"/>
    <w:tmpl w:val="D84216A2"/>
    <w:lvl w:ilvl="0" w:tplc="CF928BC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12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F174E"/>
    <w:rsid w:val="0029639D"/>
    <w:rsid w:val="00326F90"/>
    <w:rsid w:val="008F197B"/>
    <w:rsid w:val="00A01BC5"/>
    <w:rsid w:val="00AA1D8D"/>
    <w:rsid w:val="00B47730"/>
    <w:rsid w:val="00CB0664"/>
    <w:rsid w:val="00CB342A"/>
    <w:rsid w:val="00E579D2"/>
    <w:rsid w:val="00E71705"/>
    <w:rsid w:val="00EB7DFD"/>
    <w:rsid w:val="00FA6283"/>
    <w:rsid w:val="00FC693F"/>
    <w:rsid w:val="00FE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E37BDD"/>
  <w14:defaultImageDpi w14:val="300"/>
  <w15:docId w15:val="{F6454627-09F8-4B53-A3BC-E167C37E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1F174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17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arefirstontario.ca/medical/fh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ena.org/wp-content/uploads/2024/07/NTG-EDSD_Poster-_Information_for_staff1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597</Words>
  <Characters>3579</Characters>
  <Application>Microsoft Office Word</Application>
  <DocSecurity>0</DocSecurity>
  <Lines>68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Ziv Har-Gil</cp:lastModifiedBy>
  <cp:revision>7</cp:revision>
  <dcterms:created xsi:type="dcterms:W3CDTF">2025-05-21T17:51:00Z</dcterms:created>
  <dcterms:modified xsi:type="dcterms:W3CDTF">2025-05-21T19:23:00Z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e8165af4-293c-4e79-ab96-0781b48d8456</vt:lpwstr>
  </property>
</Properties>
</file>